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A8D0" w14:textId="77777777" w:rsidR="007A4656" w:rsidRDefault="000006E9">
      <w:pPr>
        <w:spacing w:after="26" w:line="259" w:lineRule="auto"/>
        <w:ind w:left="4970" w:firstLine="0"/>
        <w:jc w:val="left"/>
      </w:pPr>
      <w:r>
        <w:rPr>
          <w:noProof/>
        </w:rPr>
        <w:drawing>
          <wp:inline distT="0" distB="0" distL="0" distR="0" wp14:anchorId="2EE8606B" wp14:editId="23C7BFDD">
            <wp:extent cx="827810" cy="800404"/>
            <wp:effectExtent l="0" t="0" r="0" b="0"/>
            <wp:docPr id="1454" name="Picture 1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" name="Picture 14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810" cy="80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283A" w14:textId="77777777" w:rsidR="007A4656" w:rsidRDefault="000006E9">
      <w:pPr>
        <w:spacing w:after="0" w:line="247" w:lineRule="auto"/>
        <w:ind w:hanging="10"/>
        <w:jc w:val="center"/>
      </w:pPr>
      <w:r>
        <w:rPr>
          <w:sz w:val="34"/>
        </w:rPr>
        <w:t>РЕСПУБЛИКА ДАГЕСТАН</w:t>
      </w:r>
    </w:p>
    <w:p w14:paraId="123C0BDF" w14:textId="18174985" w:rsidR="007A4656" w:rsidRDefault="000006E9">
      <w:pPr>
        <w:spacing w:after="0" w:line="247" w:lineRule="auto"/>
        <w:ind w:left="385" w:hanging="10"/>
        <w:jc w:val="center"/>
      </w:pPr>
      <w:r>
        <w:rPr>
          <w:sz w:val="34"/>
        </w:rPr>
        <w:t>АДМИНИСТРАЦИЯ МУНИЦИПАЛЬНОГО ОБРАЗОВАНИЯ «СЕЛЬСОВЕТ ХУРИНСКИЙ» ЛАКСКОГО РАЙОНА</w:t>
      </w:r>
    </w:p>
    <w:p w14:paraId="24A0127A" w14:textId="572B3898" w:rsidR="007A4656" w:rsidRDefault="000006E9">
      <w:pPr>
        <w:spacing w:after="0" w:line="259" w:lineRule="auto"/>
        <w:ind w:left="814" w:firstLine="0"/>
        <w:jc w:val="center"/>
      </w:pPr>
      <w:r>
        <w:rPr>
          <w:sz w:val="22"/>
        </w:rPr>
        <w:t xml:space="preserve">368360, Республика Дагестан, Лакский район, с. Хури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  <w:lang w:val="en-US"/>
        </w:rPr>
        <w:t>huri</w:t>
      </w:r>
      <w:proofErr w:type="spellEnd"/>
      <w:r w:rsidRPr="000006E9">
        <w:rPr>
          <w:sz w:val="22"/>
        </w:rPr>
        <w:t>-</w:t>
      </w:r>
      <w:proofErr w:type="spellStart"/>
      <w:r>
        <w:rPr>
          <w:sz w:val="22"/>
          <w:lang w:val="en-US"/>
        </w:rPr>
        <w:t>adm</w:t>
      </w:r>
      <w:proofErr w:type="spellEnd"/>
      <w:r>
        <w:rPr>
          <w:sz w:val="22"/>
        </w:rPr>
        <w:t>@mail.ru</w:t>
      </w:r>
    </w:p>
    <w:p w14:paraId="2BF18918" w14:textId="77777777" w:rsidR="007A4656" w:rsidRDefault="000006E9">
      <w:pPr>
        <w:spacing w:after="754" w:line="259" w:lineRule="auto"/>
        <w:ind w:left="454" w:right="-547" w:firstLine="0"/>
        <w:jc w:val="left"/>
      </w:pPr>
      <w:r>
        <w:rPr>
          <w:noProof/>
        </w:rPr>
        <w:drawing>
          <wp:inline distT="0" distB="0" distL="0" distR="0" wp14:anchorId="411856B4" wp14:editId="5DC313ED">
            <wp:extent cx="6503566" cy="68606"/>
            <wp:effectExtent l="0" t="0" r="0" b="0"/>
            <wp:docPr id="14572" name="Picture 1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2" name="Picture 145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3566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2F17" w14:textId="7AA05D1E" w:rsidR="007A4656" w:rsidRDefault="000006E9">
      <w:pPr>
        <w:tabs>
          <w:tab w:val="center" w:pos="1941"/>
          <w:tab w:val="right" w:pos="10148"/>
        </w:tabs>
        <w:spacing w:after="293" w:line="259" w:lineRule="auto"/>
        <w:ind w:left="0" w:firstLine="0"/>
        <w:jc w:val="left"/>
      </w:pPr>
      <w:r>
        <w:rPr>
          <w:sz w:val="24"/>
        </w:rPr>
        <w:tab/>
      </w:r>
      <w:r w:rsidRPr="008077DB">
        <w:rPr>
          <w:sz w:val="24"/>
        </w:rPr>
        <w:t>20</w:t>
      </w:r>
      <w:r>
        <w:rPr>
          <w:sz w:val="24"/>
        </w:rPr>
        <w:t>.10.2023г.</w:t>
      </w:r>
      <w:r>
        <w:rPr>
          <w:sz w:val="24"/>
        </w:rPr>
        <w:tab/>
        <w:t>N27</w:t>
      </w:r>
    </w:p>
    <w:p w14:paraId="698C693C" w14:textId="77777777" w:rsidR="007A4656" w:rsidRDefault="000006E9">
      <w:pPr>
        <w:spacing w:after="333" w:line="259" w:lineRule="auto"/>
        <w:ind w:left="929" w:firstLine="0"/>
        <w:jc w:val="center"/>
      </w:pPr>
      <w:r>
        <w:rPr>
          <w:sz w:val="24"/>
        </w:rPr>
        <w:t>ПРОТОКОЛ</w:t>
      </w:r>
    </w:p>
    <w:p w14:paraId="4AAE0195" w14:textId="4393536B" w:rsidR="007A4656" w:rsidRDefault="000006E9">
      <w:pPr>
        <w:spacing w:after="255" w:line="305" w:lineRule="auto"/>
        <w:ind w:left="1976" w:hanging="10"/>
        <w:jc w:val="left"/>
      </w:pPr>
      <w:r>
        <w:rPr>
          <w:sz w:val="24"/>
        </w:rPr>
        <w:t>ПУБЛИЧНЫХ СЛУШАНИЙ ПО ПРОЕКТУ ГЕНЕРАЛЬНОГО ПЛАНА</w:t>
      </w:r>
    </w:p>
    <w:p w14:paraId="107F825B" w14:textId="31590923" w:rsidR="007A4656" w:rsidRDefault="000006E9">
      <w:pPr>
        <w:spacing w:after="781" w:line="305" w:lineRule="auto"/>
        <w:ind w:left="1969" w:hanging="10"/>
        <w:jc w:val="left"/>
      </w:pPr>
      <w:r>
        <w:rPr>
          <w:sz w:val="24"/>
        </w:rPr>
        <w:t>МО «СЕЛЬСОВЕТ ХУРИНСКИЙ» ЛАКСКОГО РАЙОНА РЕСПУБЛИКИ ДАГЕСТАН</w:t>
      </w:r>
    </w:p>
    <w:p w14:paraId="06B88CA4" w14:textId="77777777" w:rsidR="007A4656" w:rsidRDefault="000006E9">
      <w:pPr>
        <w:ind w:right="799"/>
      </w:pPr>
      <w:r>
        <w:t>1.Место и время проведения публичных слушаний:</w:t>
      </w:r>
      <w:r>
        <w:rPr>
          <w:noProof/>
        </w:rPr>
        <w:drawing>
          <wp:inline distT="0" distB="0" distL="0" distR="0" wp14:anchorId="1FE05174" wp14:editId="7BA18742">
            <wp:extent cx="4574" cy="4574"/>
            <wp:effectExtent l="0" t="0" r="0" b="0"/>
            <wp:docPr id="1294" name="Picture 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Picture 12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302A" w14:textId="0059CE4C" w:rsidR="007A4656" w:rsidRDefault="000006E9">
      <w:pPr>
        <w:ind w:left="824" w:right="245"/>
      </w:pPr>
      <w:r>
        <w:t xml:space="preserve">Село Хури, Лакский </w:t>
      </w:r>
      <w:proofErr w:type="spellStart"/>
      <w:proofErr w:type="gramStart"/>
      <w:r>
        <w:t>район,Республика</w:t>
      </w:r>
      <w:proofErr w:type="spellEnd"/>
      <w:proofErr w:type="gramEnd"/>
      <w:r>
        <w:t xml:space="preserve"> Дагестан, здание администрации МО «село Хури», 20 октября 2023г. в 11:00</w:t>
      </w:r>
    </w:p>
    <w:p w14:paraId="7C5CAB1F" w14:textId="77777777" w:rsidR="007A4656" w:rsidRDefault="000006E9">
      <w:pPr>
        <w:ind w:left="817" w:right="799"/>
      </w:pPr>
      <w:r>
        <w:t>2. Участники публичных слушаний:</w:t>
      </w:r>
    </w:p>
    <w:p w14:paraId="0A1DCBD0" w14:textId="608CB36E" w:rsidR="007A4656" w:rsidRDefault="000006E9">
      <w:pPr>
        <w:spacing w:after="222"/>
        <w:ind w:left="824" w:right="799"/>
      </w:pPr>
      <w:r>
        <w:t xml:space="preserve">1) Глава администрации муниципального образования «сельсовет </w:t>
      </w:r>
      <w:proofErr w:type="spellStart"/>
      <w:r>
        <w:t>Хуринский</w:t>
      </w:r>
      <w:proofErr w:type="spellEnd"/>
      <w:r>
        <w:t xml:space="preserve">» </w:t>
      </w:r>
      <w:proofErr w:type="spellStart"/>
      <w:r w:rsidR="008077DB">
        <w:t>Сутаев</w:t>
      </w:r>
      <w:proofErr w:type="spellEnd"/>
      <w:r w:rsidR="008077DB">
        <w:t xml:space="preserve"> З.М</w:t>
      </w:r>
      <w:r>
        <w:t>., осуществляет проведение публичных слушаний.</w:t>
      </w:r>
    </w:p>
    <w:p w14:paraId="34208E4E" w14:textId="15FC3E17" w:rsidR="007A4656" w:rsidRDefault="000006E9">
      <w:pPr>
        <w:spacing w:after="225"/>
        <w:ind w:left="788" w:right="799"/>
      </w:pPr>
      <w:r>
        <w:rPr>
          <w:noProof/>
        </w:rPr>
        <w:drawing>
          <wp:inline distT="0" distB="0" distL="0" distR="0" wp14:anchorId="7ECEF10C" wp14:editId="64026626">
            <wp:extent cx="4574" cy="4574"/>
            <wp:effectExtent l="0" t="0" r="0" b="0"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2)Ведение протокола публичных слушаний осуществляет — секретарь публичных слушаний</w:t>
      </w:r>
      <w:r w:rsidR="008077DB">
        <w:t xml:space="preserve"> </w:t>
      </w:r>
      <w:proofErr w:type="spellStart"/>
      <w:r w:rsidR="00CF49B8">
        <w:t>Раджабова</w:t>
      </w:r>
      <w:proofErr w:type="spellEnd"/>
      <w:r w:rsidR="00CF49B8">
        <w:t xml:space="preserve"> </w:t>
      </w:r>
      <w:proofErr w:type="gramStart"/>
      <w:r w:rsidR="00CF49B8">
        <w:t>М.С.</w:t>
      </w:r>
      <w:r w:rsidR="008077DB">
        <w:t>.</w:t>
      </w:r>
      <w:proofErr w:type="gramEnd"/>
    </w:p>
    <w:p w14:paraId="60001276" w14:textId="172C5B98" w:rsidR="007A4656" w:rsidRDefault="000006E9">
      <w:pPr>
        <w:ind w:left="814" w:firstLine="310"/>
      </w:pPr>
      <w:r>
        <w:t>В публичных</w:t>
      </w:r>
      <w:r w:rsidR="00CF49B8">
        <w:t xml:space="preserve"> </w:t>
      </w:r>
      <w:r>
        <w:t xml:space="preserve">слушаниях приняли участие </w:t>
      </w:r>
      <w:r w:rsidR="008077DB">
        <w:t>31</w:t>
      </w:r>
      <w:r>
        <w:t xml:space="preserve"> человек (приложение N</w:t>
      </w:r>
      <w:proofErr w:type="gramStart"/>
      <w:r>
        <w:t>21 )</w:t>
      </w:r>
      <w:proofErr w:type="gramEnd"/>
      <w:r>
        <w:t>. С приложением можно ознакомиться в администрации МО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>
        <w:t>».</w:t>
      </w:r>
    </w:p>
    <w:p w14:paraId="7DD127AF" w14:textId="77777777" w:rsidR="007A4656" w:rsidRDefault="000006E9">
      <w:pPr>
        <w:spacing w:after="269" w:line="259" w:lineRule="auto"/>
        <w:ind w:left="794" w:hanging="10"/>
        <w:jc w:val="left"/>
      </w:pPr>
      <w:proofErr w:type="spellStart"/>
      <w:r>
        <w:rPr>
          <w:sz w:val="30"/>
        </w:rPr>
        <w:t>З.Предмет</w:t>
      </w:r>
      <w:proofErr w:type="spellEnd"/>
      <w:r>
        <w:rPr>
          <w:sz w:val="30"/>
        </w:rPr>
        <w:t xml:space="preserve"> слушаний:</w:t>
      </w:r>
    </w:p>
    <w:p w14:paraId="5BEC5737" w14:textId="54233F6F" w:rsidR="007A4656" w:rsidRDefault="000006E9">
      <w:pPr>
        <w:spacing w:after="181" w:line="301" w:lineRule="auto"/>
        <w:ind w:left="781"/>
        <w:jc w:val="left"/>
      </w:pPr>
      <w:r>
        <w:lastRenderedPageBreak/>
        <w:t xml:space="preserve">Рассмотрение </w:t>
      </w:r>
      <w:proofErr w:type="spellStart"/>
      <w:r w:rsidR="008077DB">
        <w:t>проект</w:t>
      </w:r>
      <w:r>
        <w:t>a</w:t>
      </w:r>
      <w:proofErr w:type="spellEnd"/>
      <w:r>
        <w:t xml:space="preserve"> Генерального плана муниципального образования «</w:t>
      </w:r>
      <w:bookmarkStart w:id="0" w:name="_Hlk149636252"/>
      <w:r w:rsidR="008077DB">
        <w:t xml:space="preserve">сельсовет </w:t>
      </w:r>
      <w:proofErr w:type="spellStart"/>
      <w:r w:rsidR="008077DB">
        <w:t>Хуринский</w:t>
      </w:r>
      <w:proofErr w:type="spellEnd"/>
      <w:r>
        <w:t xml:space="preserve">» </w:t>
      </w:r>
      <w:bookmarkEnd w:id="0"/>
      <w:r>
        <w:t>Лакского района Республики Дагестан, разработанного специалистами ООО НИИ «Градостроительства и кадастра Республики Дагестан.</w:t>
      </w:r>
    </w:p>
    <w:p w14:paraId="14DAAF87" w14:textId="77777777" w:rsidR="007A4656" w:rsidRDefault="000006E9">
      <w:pPr>
        <w:numPr>
          <w:ilvl w:val="0"/>
          <w:numId w:val="1"/>
        </w:numPr>
        <w:ind w:right="799" w:hanging="288"/>
      </w:pPr>
      <w:r>
        <w:t>Основание для проведения публичных слушаний:</w:t>
      </w:r>
    </w:p>
    <w:p w14:paraId="248C79A7" w14:textId="01436D2B" w:rsidR="007A4656" w:rsidRDefault="000006E9">
      <w:pPr>
        <w:spacing w:after="208" w:line="301" w:lineRule="auto"/>
        <w:ind w:left="7" w:right="820" w:firstLine="194"/>
        <w:jc w:val="left"/>
      </w:pPr>
      <w:r>
        <w:t>Постановление администрации МО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>» «О назначении публичных слушаний по Генеральному плану муниципального образования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>» Лакского района Республики Дагестан.</w:t>
      </w:r>
    </w:p>
    <w:p w14:paraId="3C23CA91" w14:textId="77777777" w:rsidR="007A4656" w:rsidRDefault="000006E9">
      <w:pPr>
        <w:numPr>
          <w:ilvl w:val="0"/>
          <w:numId w:val="1"/>
        </w:numPr>
        <w:spacing w:after="159"/>
        <w:ind w:right="799" w:hanging="288"/>
      </w:pPr>
      <w:r>
        <w:t>Порядок проведения публичных слушаний:</w:t>
      </w:r>
    </w:p>
    <w:p w14:paraId="441F00C8" w14:textId="77777777" w:rsidR="007A4656" w:rsidRDefault="000006E9">
      <w:pPr>
        <w:numPr>
          <w:ilvl w:val="0"/>
          <w:numId w:val="2"/>
        </w:numPr>
        <w:spacing w:after="193" w:line="259" w:lineRule="auto"/>
        <w:ind w:left="328" w:right="399" w:hanging="281"/>
        <w:jc w:val="left"/>
      </w:pPr>
      <w:r>
        <w:rPr>
          <w:sz w:val="26"/>
        </w:rPr>
        <w:t>Выступления:</w:t>
      </w:r>
    </w:p>
    <w:p w14:paraId="746DC5E8" w14:textId="583EC07C" w:rsidR="007A4656" w:rsidRDefault="000006E9">
      <w:pPr>
        <w:ind w:left="53" w:right="799"/>
      </w:pPr>
      <w:r>
        <w:t>Главы администрации МО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 xml:space="preserve">» </w:t>
      </w:r>
      <w:proofErr w:type="spellStart"/>
      <w:r w:rsidR="008077DB">
        <w:t>Сутаева</w:t>
      </w:r>
      <w:proofErr w:type="spellEnd"/>
      <w:r w:rsidR="008077DB">
        <w:t xml:space="preserve"> З.М</w:t>
      </w:r>
      <w:r>
        <w:t>.</w:t>
      </w:r>
    </w:p>
    <w:p w14:paraId="324E3989" w14:textId="77777777" w:rsidR="007A4656" w:rsidRDefault="000006E9">
      <w:pPr>
        <w:numPr>
          <w:ilvl w:val="0"/>
          <w:numId w:val="2"/>
        </w:numPr>
        <w:spacing w:after="215"/>
        <w:ind w:left="328" w:right="399" w:hanging="281"/>
        <w:jc w:val="left"/>
      </w:pPr>
      <w:r>
        <w:t>Рассмотрение вопросов и предложений участников публичных слушаний.</w:t>
      </w:r>
    </w:p>
    <w:p w14:paraId="7E02181B" w14:textId="14F712AF" w:rsidR="007A4656" w:rsidRDefault="000006E9">
      <w:pPr>
        <w:ind w:left="50" w:right="799" w:firstLine="259"/>
      </w:pPr>
      <w:r>
        <w:t>По предложенному Главой администрации МО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>» порядку проведения публичных слушаний — замечаний и предложений от участников слушаний не поступило.</w:t>
      </w:r>
    </w:p>
    <w:p w14:paraId="3163ADC2" w14:textId="36CEE1B1" w:rsidR="007A4656" w:rsidRDefault="000006E9">
      <w:pPr>
        <w:ind w:left="50" w:right="799" w:firstLine="266"/>
      </w:pPr>
      <w:r>
        <w:t>Глава администрации МО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 xml:space="preserve">» </w:t>
      </w:r>
      <w:proofErr w:type="spellStart"/>
      <w:r w:rsidR="008077DB">
        <w:t>Сутаев</w:t>
      </w:r>
      <w:proofErr w:type="spellEnd"/>
      <w:r w:rsidR="008077DB">
        <w:t xml:space="preserve"> З.М</w:t>
      </w:r>
      <w:r>
        <w:t xml:space="preserve"> ознакомил участников публичных слушаний с:</w:t>
      </w:r>
    </w:p>
    <w:p w14:paraId="580DBF52" w14:textId="2AB5040E" w:rsidR="007A4656" w:rsidRDefault="000006E9">
      <w:pPr>
        <w:ind w:left="53" w:right="879"/>
      </w:pPr>
      <w:r>
        <w:t xml:space="preserve">-проектом положений </w:t>
      </w:r>
      <w:r w:rsidR="008077DB">
        <w:t>о</w:t>
      </w:r>
      <w:r>
        <w:t xml:space="preserve"> территориальном планировании, содержащихся в генеральном плане сельских поселений МО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>»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14:paraId="22719072" w14:textId="77777777" w:rsidR="007A4656" w:rsidRDefault="000006E9">
      <w:pPr>
        <w:ind w:left="53" w:right="799"/>
      </w:pPr>
      <w:r>
        <w:t>-проектами карт (схем), которых отображена информация, предусмотренная частью 6 статьи 23 Градостроительного кодекса Российской Федерации.</w:t>
      </w:r>
    </w:p>
    <w:p w14:paraId="79BF2F37" w14:textId="29822A25" w:rsidR="007A4656" w:rsidRDefault="000006E9">
      <w:pPr>
        <w:ind w:left="50" w:right="799" w:firstLine="209"/>
      </w:pPr>
      <w:r>
        <w:t xml:space="preserve">В ходе слушаний участникам слушаний было </w:t>
      </w:r>
      <w:proofErr w:type="gramStart"/>
      <w:r>
        <w:t>разъяснено ,что</w:t>
      </w:r>
      <w:proofErr w:type="gramEnd"/>
      <w:r>
        <w:t xml:space="preserve"> Генеральный план сельского поселения- документ территориального планирования, определяющий страте</w:t>
      </w:r>
      <w:r w:rsidR="008077DB">
        <w:t>ги</w:t>
      </w:r>
      <w:r>
        <w:t xml:space="preserve">ю градостроительного развития поселения. </w:t>
      </w:r>
      <w:r>
        <w:rPr>
          <w:noProof/>
        </w:rPr>
        <w:drawing>
          <wp:inline distT="0" distB="0" distL="0" distR="0" wp14:anchorId="4B15A555" wp14:editId="18748C71">
            <wp:extent cx="105191" cy="32016"/>
            <wp:effectExtent l="0" t="0" r="0" b="0"/>
            <wp:docPr id="14575" name="Picture 14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5" name="Picture 145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191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</w:t>
      </w:r>
      <w:r>
        <w:lastRenderedPageBreak/>
        <w:t>поселения,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14:paraId="36834DF6" w14:textId="426B4F56" w:rsidR="007A4656" w:rsidRDefault="000006E9">
      <w:pPr>
        <w:spacing w:after="160"/>
        <w:ind w:left="50" w:right="1275" w:firstLine="194"/>
      </w:pPr>
      <w:r>
        <w:t>Целью разработки Генерального плана МО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 xml:space="preserve">» является создание действенного инструмента управления развитием территории в </w:t>
      </w:r>
      <w:proofErr w:type="gramStart"/>
      <w:r>
        <w:t>соответствии</w:t>
      </w:r>
      <w:r w:rsidR="008077DB">
        <w:t xml:space="preserve"> </w:t>
      </w:r>
      <w:r>
        <w:t xml:space="preserve"> </w:t>
      </w:r>
      <w:proofErr w:type="spellStart"/>
      <w:r>
        <w:t>с</w:t>
      </w:r>
      <w:proofErr w:type="spellEnd"/>
      <w:proofErr w:type="gramEnd"/>
      <w:r>
        <w:t xml:space="preserve"> федеральным законодательством и законодательством субъекта Российской Федерации.</w:t>
      </w:r>
    </w:p>
    <w:p w14:paraId="6652AF4E" w14:textId="77777777" w:rsidR="007A4656" w:rsidRDefault="000006E9">
      <w:pPr>
        <w:ind w:left="53" w:right="799"/>
      </w:pPr>
      <w:r>
        <w:t>Проектные решения Генерального плана являются основой для комплексного решения вопросов организации планировочной структуры;</w:t>
      </w:r>
    </w:p>
    <w:p w14:paraId="0D1C347B" w14:textId="77777777" w:rsidR="007A4656" w:rsidRDefault="000006E9">
      <w:pPr>
        <w:ind w:left="50" w:right="799" w:firstLine="101"/>
      </w:pPr>
      <w:r>
        <w:t>Территориального, инфраструктурного и социально- экономического развития поселения;</w:t>
      </w:r>
    </w:p>
    <w:p w14:paraId="0E1610CD" w14:textId="77777777" w:rsidR="007A4656" w:rsidRDefault="000006E9">
      <w:pPr>
        <w:spacing w:after="181" w:line="301" w:lineRule="auto"/>
        <w:ind w:left="10" w:right="820"/>
        <w:jc w:val="left"/>
      </w:pPr>
      <w:r>
        <w:t>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14:paraId="7F8F5233" w14:textId="77777777" w:rsidR="007A4656" w:rsidRDefault="000006E9">
      <w:pPr>
        <w:spacing w:after="231" w:line="259" w:lineRule="auto"/>
        <w:ind w:left="2142" w:hanging="10"/>
        <w:jc w:val="left"/>
      </w:pPr>
      <w:r>
        <w:rPr>
          <w:sz w:val="30"/>
        </w:rPr>
        <w:t>Основные задачи генерального плана:</w:t>
      </w:r>
    </w:p>
    <w:p w14:paraId="3851648A" w14:textId="77777777" w:rsidR="007A4656" w:rsidRDefault="000006E9">
      <w:pPr>
        <w:spacing w:after="181" w:line="301" w:lineRule="auto"/>
        <w:ind w:left="10" w:right="820"/>
        <w:jc w:val="left"/>
      </w:pPr>
      <w:r>
        <w:t>Выявление проблем градостроительного развития территории сельских поселений;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</w:t>
      </w:r>
    </w:p>
    <w:p w14:paraId="258ADF45" w14:textId="77777777" w:rsidR="007A4656" w:rsidRDefault="000006E9">
      <w:pPr>
        <w:ind w:left="50" w:right="1088" w:firstLine="130"/>
      </w:pPr>
      <w:r>
        <w:t xml:space="preserve">Создание электронного Генерального плана на основе новейших компьютерных технологий и программного обеспечения, а </w:t>
      </w:r>
      <w:proofErr w:type="gramStart"/>
      <w:r>
        <w:t>так же</w:t>
      </w:r>
      <w:proofErr w:type="gramEnd"/>
      <w:r>
        <w:t xml:space="preserve"> с учетом требований к формированию ресурсов информационных систем обеспечения градостроительной деятельности (ИСОГД).</w:t>
      </w:r>
    </w:p>
    <w:p w14:paraId="5BA42B70" w14:textId="77777777" w:rsidR="007A4656" w:rsidRDefault="000006E9">
      <w:pPr>
        <w:ind w:left="50" w:right="799" w:firstLine="252"/>
      </w:pPr>
      <w:r>
        <w:t xml:space="preserve">При разработке Генерального плана учитывались: особенности поселения, в том числе численность </w:t>
      </w:r>
      <w:proofErr w:type="spellStart"/>
      <w:proofErr w:type="gramStart"/>
      <w:r>
        <w:t>населения,отраслевая</w:t>
      </w:r>
      <w:proofErr w:type="spellEnd"/>
      <w:proofErr w:type="gramEnd"/>
      <w:r>
        <w:t xml:space="preserve"> специализация его производственного комплекса; значение поселения в системе расселения и административно- территориальном устройстве муниципального района, </w:t>
      </w:r>
      <w:r>
        <w:lastRenderedPageBreak/>
        <w:t>субъекта Российской Федерации, страны в целом; особенности типов жилой застройки;</w:t>
      </w:r>
    </w:p>
    <w:p w14:paraId="44234B91" w14:textId="77777777" w:rsidR="007A4656" w:rsidRDefault="000006E9">
      <w:pPr>
        <w:ind w:left="50" w:right="799" w:firstLine="187"/>
      </w:pPr>
      <w:r>
        <w:t>состояние инженерной и транспортной инфраструктур, направления их модернизации;</w:t>
      </w:r>
    </w:p>
    <w:p w14:paraId="1916D863" w14:textId="77777777" w:rsidR="007A4656" w:rsidRDefault="000006E9">
      <w:pPr>
        <w:ind w:left="50" w:right="799" w:firstLine="65"/>
      </w:pPr>
      <w:r>
        <w:t xml:space="preserve">природно- ресурсный потенциал; </w:t>
      </w:r>
      <w:proofErr w:type="spellStart"/>
      <w:r>
        <w:t>природно</w:t>
      </w:r>
      <w:proofErr w:type="spellEnd"/>
      <w:r>
        <w:t xml:space="preserve"> - климатические, национальные и иные особенности.</w:t>
      </w:r>
    </w:p>
    <w:p w14:paraId="1C781839" w14:textId="77777777" w:rsidR="007A4656" w:rsidRDefault="000006E9">
      <w:pPr>
        <w:spacing w:after="6" w:line="301" w:lineRule="auto"/>
        <w:ind w:left="10" w:right="820"/>
        <w:jc w:val="left"/>
      </w:pPr>
      <w:r>
        <w:t xml:space="preserve">Основная часть проекта Генерального плана включает в себя графические </w:t>
      </w:r>
      <w:r>
        <w:rPr>
          <w:noProof/>
        </w:rPr>
        <w:drawing>
          <wp:inline distT="0" distB="0" distL="0" distR="0" wp14:anchorId="4A3C875E" wp14:editId="0F220375">
            <wp:extent cx="13720" cy="13721"/>
            <wp:effectExtent l="0" t="0" r="0" b="0"/>
            <wp:docPr id="5607" name="Picture 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7" name="Picture 56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14:paraId="4645F668" w14:textId="77777777" w:rsidR="007A4656" w:rsidRDefault="000006E9">
      <w:pPr>
        <w:spacing w:after="0" w:line="301" w:lineRule="auto"/>
        <w:ind w:left="10" w:right="944"/>
        <w:jc w:val="left"/>
      </w:pPr>
      <w:r>
        <w:t>объектов электро-, тепло-, газо-, и водоснабжения населения в границах поселения; автомобильных дорог общего пользования, мостов и иных транспортных инженерных сооружений в границах населенных пунктов, входящих в состав поселения; иных объектов, размещение которых необходимо для осуществления полномочий органов местного самоуправления поселения.</w:t>
      </w:r>
    </w:p>
    <w:p w14:paraId="050ADA5D" w14:textId="77777777" w:rsidR="007A4656" w:rsidRDefault="000006E9">
      <w:pPr>
        <w:spacing w:after="213"/>
        <w:ind w:left="53" w:right="1073"/>
      </w:pPr>
      <w:r>
        <w:t>На картах (схемах), содержащихся в Генеральном плане, отображаются: границы поселения; границы населенных пунктов, входящих в состав поселений; границы земель сельскохозяйственного назначения, границы земель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существующие и планируемые границы земель промышленности, энергетики, транспорта, связи; границы функциональных зон с отображением параметров планируемого развития таких зон; границы территорий объектов культурного наследия; границы зон с особыми условиями использования территорий; границы зон планируемого размещения объектов капитального строительства; границы территорий, подверженных риску возникновения чрезвычайных ситуаций природного и техногенного характера и воздействия их последствий; границы зон инженерной и транспортной инфраструктур.</w:t>
      </w:r>
    </w:p>
    <w:p w14:paraId="0C67C874" w14:textId="77777777" w:rsidR="007A4656" w:rsidRDefault="000006E9">
      <w:pPr>
        <w:ind w:left="50" w:right="879" w:firstLine="187"/>
      </w:pPr>
      <w:r>
        <w:lastRenderedPageBreak/>
        <w:t xml:space="preserve"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</w:t>
      </w:r>
      <w:proofErr w:type="spellStart"/>
      <w:r>
        <w:t>историко</w:t>
      </w:r>
      <w:proofErr w:type="spellEnd"/>
      <w:r>
        <w:t xml:space="preserve"> — культурных объектов, а </w:t>
      </w:r>
      <w:proofErr w:type="gramStart"/>
      <w:r>
        <w:t>так же</w:t>
      </w:r>
      <w:proofErr w:type="gramEnd"/>
      <w:r>
        <w:t xml:space="preserve"> сельскохозяйственных земель и лесных угодий.</w:t>
      </w:r>
    </w:p>
    <w:p w14:paraId="0481B321" w14:textId="77777777" w:rsidR="007A4656" w:rsidRDefault="000006E9">
      <w:pPr>
        <w:spacing w:after="5"/>
        <w:ind w:left="53" w:right="799"/>
      </w:pPr>
      <w:r>
        <w:t>Проект Генерального плана состоит из текстового и графического материалов и электронной версии.</w:t>
      </w:r>
    </w:p>
    <w:p w14:paraId="7EC1BA2C" w14:textId="17D7929D" w:rsidR="007A4656" w:rsidRDefault="000006E9">
      <w:pPr>
        <w:spacing w:after="162"/>
        <w:ind w:left="53" w:right="799"/>
      </w:pPr>
      <w:r>
        <w:t>К основным мероприятиям по территориальному планированию сельского поселения относятся: осуществление комплексного градостроительного (территориально — 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комплексное развитие системы объектов социального обслуживания населения во всех территориально — функциональных зонах с учетом радиусов обслуживания и нормативной потребности; развитие транспортной инфраструктуры на территории сельского поселения, в том числе и объектов внешнего транспорта и его сервисного обслуживания; создание КОМПЛ</w:t>
      </w:r>
      <w:r w:rsidR="008077DB">
        <w:t>Е</w:t>
      </w:r>
      <w:r>
        <w:t xml:space="preserve">КСНЫХ общественно — деловых и </w:t>
      </w:r>
      <w:proofErr w:type="spellStart"/>
      <w:r>
        <w:t>производственнокоммунальных</w:t>
      </w:r>
      <w:proofErr w:type="spellEnd"/>
      <w:r>
        <w:t xml:space="preserve"> зон; развитие и реконструкция объектов и сетей Инженерно-технической инфраструктуры;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14:paraId="69102B3C" w14:textId="77777777" w:rsidR="007A4656" w:rsidRDefault="000006E9">
      <w:pPr>
        <w:spacing w:after="204" w:line="305" w:lineRule="auto"/>
        <w:ind w:left="38" w:hanging="10"/>
        <w:jc w:val="left"/>
      </w:pPr>
      <w:r>
        <w:rPr>
          <w:sz w:val="24"/>
        </w:rPr>
        <w:t>С учетом вышеперечисленных положений и анализа сложившейся ситуации в поселении предлагается рассматривать развитие населенных пунктов для развития жилищного малоэтажного строительства.</w:t>
      </w:r>
    </w:p>
    <w:p w14:paraId="2C578360" w14:textId="77777777" w:rsidR="007A4656" w:rsidRDefault="000006E9">
      <w:pPr>
        <w:spacing w:after="215" w:line="293" w:lineRule="auto"/>
        <w:ind w:left="43" w:right="1577" w:hanging="7"/>
      </w:pPr>
      <w:r>
        <w:rPr>
          <w:sz w:val="24"/>
        </w:rPr>
        <w:t>Основные предпосылки для развития поселения в данных направлениях являются: наличие желающих вести новое строительство жилых домов, как среди местного населения, так и приезжих жителей; наличие памятников истории, архитектуры и культуры;</w:t>
      </w:r>
    </w:p>
    <w:p w14:paraId="3457C6E7" w14:textId="07AB746E" w:rsidR="007A4656" w:rsidRDefault="000006E9">
      <w:pPr>
        <w:spacing w:after="204" w:line="305" w:lineRule="auto"/>
        <w:ind w:left="38" w:right="742" w:hanging="10"/>
        <w:jc w:val="left"/>
      </w:pPr>
      <w:r>
        <w:rPr>
          <w:sz w:val="24"/>
        </w:rPr>
        <w:t xml:space="preserve">Проектные решения Генерального плана на расчетный срок являются основанием для разработки документации по планировке территории сельского поселения,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</w:t>
      </w:r>
      <w:r w:rsidR="008077DB">
        <w:rPr>
          <w:sz w:val="24"/>
        </w:rPr>
        <w:t xml:space="preserve"> </w:t>
      </w:r>
    </w:p>
    <w:p w14:paraId="26765B45" w14:textId="77777777" w:rsidR="007A4656" w:rsidRDefault="000006E9">
      <w:pPr>
        <w:spacing w:after="0"/>
        <w:ind w:left="53" w:right="799"/>
      </w:pPr>
      <w:r>
        <w:t>Генплан действует на территории сельского поселения в пределах границ сельских поселений.</w:t>
      </w:r>
    </w:p>
    <w:p w14:paraId="25982742" w14:textId="535C0E94" w:rsidR="007A4656" w:rsidRDefault="000006E9">
      <w:pPr>
        <w:spacing w:after="163"/>
        <w:ind w:left="53" w:right="922"/>
      </w:pPr>
      <w:r>
        <w:t>Положение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</w:t>
      </w:r>
      <w:r w:rsidR="008077DB">
        <w:t>-</w:t>
      </w:r>
      <w:r>
        <w:t>исторической среды, иными обязательными требованиями.</w:t>
      </w:r>
    </w:p>
    <w:p w14:paraId="5926C380" w14:textId="77777777" w:rsidR="007A4656" w:rsidRDefault="000006E9">
      <w:pPr>
        <w:ind w:left="53" w:right="1404"/>
      </w:pPr>
      <w:r>
        <w:t>Участники публичных слушаний предложений и замечаний, касающихся проекта Генерального плана, для включения их в протокол публичных слушаний не выразили.</w:t>
      </w:r>
    </w:p>
    <w:p w14:paraId="3F26EC01" w14:textId="39FB52FF" w:rsidR="007A4656" w:rsidRDefault="000006E9">
      <w:pPr>
        <w:spacing w:after="0"/>
        <w:ind w:left="53" w:right="799"/>
      </w:pPr>
      <w:r>
        <w:t>По результатам публичных слушаний Главе администрации МО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>» было рекомендовано принять решение о согласии с проектом Генерального плана муниципального образования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>» Лакского района</w:t>
      </w:r>
    </w:p>
    <w:p w14:paraId="5338A86C" w14:textId="7F36E257" w:rsidR="007A4656" w:rsidRDefault="000006E9">
      <w:pPr>
        <w:ind w:left="53" w:right="799"/>
      </w:pPr>
      <w:r>
        <w:t>Республики Дагестан и направлении его в Совет депутатов МО «</w:t>
      </w:r>
      <w:r w:rsidR="008077DB">
        <w:t xml:space="preserve">сельсовет </w:t>
      </w:r>
      <w:proofErr w:type="spellStart"/>
      <w:r w:rsidR="008077DB">
        <w:t>Хуринский</w:t>
      </w:r>
      <w:proofErr w:type="spellEnd"/>
      <w:r w:rsidR="008077DB">
        <w:t>»</w:t>
      </w:r>
      <w:r>
        <w:t>» для утверждения.</w:t>
      </w:r>
      <w:r w:rsidR="008077DB">
        <w:t xml:space="preserve">   </w:t>
      </w:r>
    </w:p>
    <w:p w14:paraId="3FA20AB4" w14:textId="77777777" w:rsidR="007A4656" w:rsidRDefault="000006E9">
      <w:pPr>
        <w:ind w:left="53" w:right="799"/>
      </w:pPr>
      <w:r>
        <w:t>Протокол и заключения о результатах публичных слушаний подлежат обнародованию и размещению на официальном сайте в сети Интернет по</w:t>
      </w:r>
    </w:p>
    <w:p w14:paraId="46818291" w14:textId="77777777" w:rsidR="007A4656" w:rsidRDefault="007A4656">
      <w:pPr>
        <w:sectPr w:rsidR="007A4656">
          <w:pgSz w:w="11920" w:h="16840"/>
          <w:pgMar w:top="1052" w:right="994" w:bottom="1224" w:left="778" w:header="720" w:footer="720" w:gutter="0"/>
          <w:cols w:space="720"/>
        </w:sectPr>
      </w:pPr>
    </w:p>
    <w:p w14:paraId="4EC46527" w14:textId="675EA889" w:rsidR="008077DB" w:rsidRPr="008077DB" w:rsidRDefault="000006E9" w:rsidP="008077DB">
      <w:pPr>
        <w:pStyle w:val="1"/>
      </w:pPr>
      <w:r>
        <w:rPr>
          <w:u w:val="none"/>
        </w:rPr>
        <w:t xml:space="preserve">адресу: </w:t>
      </w:r>
      <w:hyperlink r:id="rId11" w:history="1">
        <w:r w:rsidR="008077DB" w:rsidRPr="00607190">
          <w:rPr>
            <w:rStyle w:val="a3"/>
          </w:rPr>
          <w:t>https://</w:t>
        </w:r>
        <w:proofErr w:type="spellStart"/>
        <w:r w:rsidR="008077DB" w:rsidRPr="00607190">
          <w:rPr>
            <w:rStyle w:val="a3"/>
            <w:lang w:val="en-US"/>
          </w:rPr>
          <w:t>huri</w:t>
        </w:r>
        <w:proofErr w:type="spellEnd"/>
        <w:r w:rsidR="008077DB" w:rsidRPr="00607190">
          <w:rPr>
            <w:rStyle w:val="a3"/>
          </w:rPr>
          <w:t>-r82.go</w:t>
        </w:r>
        <w:r w:rsidR="008077DB" w:rsidRPr="00607190">
          <w:rPr>
            <w:rStyle w:val="a3"/>
            <w:lang w:val="en-US"/>
          </w:rPr>
          <w:t>s</w:t>
        </w:r>
        <w:r w:rsidR="008077DB" w:rsidRPr="00607190">
          <w:rPr>
            <w:rStyle w:val="a3"/>
          </w:rPr>
          <w:t>web.gosuslugi.ru</w:t>
        </w:r>
      </w:hyperlink>
      <w:r w:rsidR="008077DB">
        <w:t xml:space="preserve">  </w:t>
      </w:r>
    </w:p>
    <w:p w14:paraId="42C550FB" w14:textId="14FD4566" w:rsidR="008077DB" w:rsidRPr="008077DB" w:rsidRDefault="008077DB" w:rsidP="008077DB">
      <w:pPr>
        <w:spacing w:after="828"/>
        <w:ind w:left="0" w:firstLine="0"/>
      </w:pPr>
      <w:r>
        <w:t>Председатель публичных слушаний</w:t>
      </w:r>
      <w:r w:rsidRPr="008077DB">
        <w:t xml:space="preserve">                                        </w:t>
      </w:r>
      <w:proofErr w:type="spellStart"/>
      <w:r>
        <w:t>З.М.Сута</w:t>
      </w:r>
      <w:r>
        <w:t>ев</w:t>
      </w:r>
      <w:proofErr w:type="spellEnd"/>
      <w:r>
        <w:t xml:space="preserve">     Секретарь публичных слушаний                                                  </w:t>
      </w:r>
      <w:proofErr w:type="spellStart"/>
      <w:r>
        <w:t>Раджабова</w:t>
      </w:r>
      <w:proofErr w:type="spellEnd"/>
      <w:r>
        <w:t xml:space="preserve"> </w:t>
      </w:r>
      <w:proofErr w:type="gramStart"/>
      <w:r>
        <w:t>М.С</w:t>
      </w:r>
      <w:proofErr w:type="gramEnd"/>
      <w:r>
        <w:t xml:space="preserve">   </w:t>
      </w:r>
    </w:p>
    <w:p w14:paraId="648B416A" w14:textId="77777777" w:rsidR="008077DB" w:rsidRDefault="008077DB" w:rsidP="008077DB">
      <w:pPr>
        <w:ind w:left="53"/>
      </w:pPr>
      <w:proofErr w:type="spellStart"/>
      <w:r>
        <w:lastRenderedPageBreak/>
        <w:t>СекретарьР.М.Ятуева</w:t>
      </w:r>
      <w:proofErr w:type="spellEnd"/>
      <w:r>
        <w:t xml:space="preserve"> публичных слушаний</w:t>
      </w:r>
    </w:p>
    <w:p w14:paraId="35748BA1" w14:textId="77777777" w:rsidR="008077DB" w:rsidRDefault="008077DB">
      <w:pPr>
        <w:ind w:left="53"/>
      </w:pPr>
    </w:p>
    <w:sectPr w:rsidR="008077DB">
      <w:type w:val="continuous"/>
      <w:pgSz w:w="11920" w:h="16840"/>
      <w:pgMar w:top="1079" w:right="1937" w:bottom="2709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7BC8"/>
    <w:multiLevelType w:val="hybridMultilevel"/>
    <w:tmpl w:val="E7904114"/>
    <w:lvl w:ilvl="0" w:tplc="18C0D36C">
      <w:start w:val="1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3637D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9291A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14018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384D2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2A4808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1CF6A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422679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A26C8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D45C97"/>
    <w:multiLevelType w:val="hybridMultilevel"/>
    <w:tmpl w:val="98E4DFE8"/>
    <w:lvl w:ilvl="0" w:tplc="61927F9A">
      <w:start w:val="4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DEC6BA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92EA8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449FC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9415B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C03C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7ED8D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6685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81AEE1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56"/>
    <w:rsid w:val="000006E9"/>
    <w:rsid w:val="007A4656"/>
    <w:rsid w:val="008077DB"/>
    <w:rsid w:val="00C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12F2"/>
  <w15:docId w15:val="{E20EA189-9B74-45B2-B4AF-94CCF38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302" w:lineRule="auto"/>
      <w:ind w:left="831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95"/>
      <w:ind w:left="14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8077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huri-r82.gosweb.gosuslugi.ru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Хури</dc:creator>
  <cp:keywords/>
  <cp:lastModifiedBy>Хури</cp:lastModifiedBy>
  <cp:revision>5</cp:revision>
  <cp:lastPrinted>2023-10-31T06:26:00Z</cp:lastPrinted>
  <dcterms:created xsi:type="dcterms:W3CDTF">2023-10-31T06:11:00Z</dcterms:created>
  <dcterms:modified xsi:type="dcterms:W3CDTF">2023-10-31T06:28:00Z</dcterms:modified>
</cp:coreProperties>
</file>